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Statistika Bivariat dan Regresi Linear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mengonstruksi diagram pencar dan menginterpretasikan pola hubungan data bivariat.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dan mengevaluasi koefisien korelasi Pearson dan garis regresi linear.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persamaan regresi untuk membuat prediksi data secara bertanggung jawab.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analisis data bivariat (dua variabel), diagram pencar (*scatter plot*), korelasi Pearson (</w:t>
      </w:r>
      <m:oMath>
        <m:r>
          <m:t>r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), analisis arah dan kekuatan hubungan (positif, negatif, nol), serta penentuan garis regresi linear terbaik (*Line of Best Fit: </w:t>
      </w:r>
      <m:oMath>
        <m:r>
          <m:t>hat</m:t>
        </m:r>
        <m:r>
          <m:t>y</m:t>
        </m:r>
        <m:r>
          <m:t>=</m:t>
        </m:r>
        <m:r>
          <m:t>a</m:t>
        </m:r>
        <m:r>
          <m:t>+</m:t>
        </m:r>
        <m:r>
          <m:t>b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>*) metode kuadrat terkecil (*least squares*).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Diagram Pencar (Scatter Plot) dan Pola Korelasi Data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tren korelasi positif, negatif, non-linear, dan ketiadaan korelasi pada diagram sebaran.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Koefisien Korelasi Pearson ($r$) dan Koefisien Determinasi ($R^2$)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nilai koefisien </w:t>
      </w:r>
      <m:oMath>
        <m:r>
          <m:t>r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menginterpretasikan persentase variansi variabel terikat.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Garis Regresi Linear Terbaik (Line of Best Fit)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gradien kemiringan slope (</w:t>
      </w:r>
      <m:oMath>
        <m:r>
          <m:t>b</m:t>
        </m:r>
      </m:oMath>
      <w:r>
        <w:rPr>
          <w:rFonts w:ascii="Calibri" w:hAnsi="Calibri"/>
          <w:b w:val="0"/>
          <w:i w:val="0"/>
          <w:color w:val="000000"/>
          <w:sz w:val="18"/>
        </w:rPr>
        <w:t>) dan konstanta intersep (</w:t>
      </w:r>
      <m:oMath>
        <m:r>
          <m:t>a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) pada persamaan </w:t>
      </w:r>
      <m:oMath>
        <m:r>
          <m:t>hat</m:t>
        </m:r>
        <m:r>
          <m:t>y</m:t>
        </m:r>
        <m:r>
          <m:t>=</m:t>
        </m:r>
        <m:r>
          <m:t>a</m:t>
        </m:r>
        <m:r>
          <m:t>+</m:t>
        </m:r>
        <m:r>
          <m:t>b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Interpolasi, Ekstrapolasi, dan Analisis Residu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Mengestimasi nilai masa depan serta mengevaluasi selisih error residual (</w:t>
      </w:r>
      <m:oMath>
        <m:r>
          <m:t>y</m:t>
        </m:r>
        <m:r>
          <m:t>-</m:t>
        </m:r>
        <m:r>
          <m:t>hat</m:t>
        </m:r>
        <m:r>
          <m:t>y</m:t>
        </m:r>
      </m:oMath>
      <w:r>
        <w:rPr>
          <w:rFonts w:ascii="Calibri" w:hAnsi="Calibri"/>
          <w:b w:val="0"/>
          <w:i w:val="0"/>
          <w:color w:val="000000"/>
          <w:sz w:val="18"/>
        </w:rPr>
        <w:t>) data.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Jika pada diagram pencar (*scatter plot*), semakin besar nilai variabel </w:t>
      </w:r>
      <m:oMath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maka nilai variabel </w:t>
      </w:r>
      <m:oMath>
        <m:r>
          <m:t>Y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cenderung semakin menurun secara linier, maka hubungan antarkedua variabel tersebut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Korelasi Positif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Korelasi Negatif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Korelasi Nol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Korelasi Parabolik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Korelasi negatif menunjukkan hubungan berlawanan arah: ketika variabel bebas membesar, variabel terikat justru mengecil.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Nilai koefisien korelasi Pearson dari dua variabel terhitung sebesar </w:t>
      </w:r>
      <m:oMath>
        <m:r>
          <m:t>r</m:t>
        </m:r>
        <m:r>
          <m:t>=</m:t>
        </m:r>
        <m:r>
          <m:t>0</m:t>
        </m:r>
        <m:r>
          <m:t>,</m:t>
        </m:r>
        <m:r>
          <m:t>9</m:t>
        </m:r>
        <m:r>
          <m:t>2</m:t>
        </m:r>
      </m:oMath>
      <w:r>
        <w:rPr>
          <w:rFonts w:ascii="Calibri" w:hAnsi="Calibri"/>
          <w:b w:val="0"/>
          <w:i w:val="0"/>
          <w:color w:val="000000"/>
          <w:sz w:val="19"/>
        </w:rPr>
        <w:t>. Interpretasi yang tepat atas nilai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Hubungan linier positif yang sangat kuat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Hubungan linier negatif yang lemah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ada hubungan antarkedua variabel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Hubungan sebab-akibat mutlak 100%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Nilai </w:t>
      </w:r>
      <m:oMath>
        <m:r>
          <m:t>r</m:t>
        </m:r>
        <m:r>
          <m:t>=</m:t>
        </m:r>
        <m:r>
          <m:t>0</m:t>
        </m:r>
        <m:r>
          <m:t>,</m:t>
        </m:r>
        <m:r>
          <m:t>9</m:t>
        </m:r>
        <m:r>
          <m:t>2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mendekati </w:t>
      </w:r>
      <m:oMath>
        <m:r>
          <m:t>+</m:t>
        </m:r>
        <m:r>
          <m:t>1</m:t>
        </m:r>
      </m:oMath>
      <w:r>
        <w:rPr>
          <w:rFonts w:ascii="Calibri" w:hAnsi="Calibri"/>
          <w:b w:val="0"/>
          <w:i/>
          <w:color w:val="64748B"/>
          <w:sz w:val="17"/>
        </w:rPr>
        <w:t>, menunjukkan korelasi linier positif yang sangat kuat searah.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Persamaan garis regresi linear data penjualan adalah </w:t>
      </w:r>
      <m:oMath>
        <m:r>
          <m:t>hat</m:t>
        </m:r>
        <m:r>
          <m:t>y</m:t>
        </m:r>
        <m:r>
          <m:t>=</m:t>
        </m:r>
        <m:r>
          <m:t>1</m:t>
        </m:r>
        <m:r>
          <m:t>5</m:t>
        </m:r>
        <m:r>
          <m:t>+</m:t>
        </m:r>
        <m:r>
          <m:t>2</m:t>
        </m:r>
        <m:r>
          <m:t>,</m:t>
        </m:r>
        <m:r>
          <m:t>5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(di mana </w:t>
      </w:r>
      <m:oMath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 biaya iklan dalam jutaan rupiah dan </w:t>
      </w:r>
      <m:oMath>
        <m:r>
          <m:t>hat</m:t>
        </m:r>
        <m:r>
          <m:t>y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 omzet penjualan dalam jutaan rupiah). Jika biaya iklan dialokasikan sebesar Rp10 juta (</w:t>
      </w:r>
      <m:oMath>
        <m:r>
          <m:t>x</m:t>
        </m:r>
        <m:r>
          <m:t>=</m:t>
        </m:r>
        <m:r>
          <m:t>1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>), prediksi omzet penjualannya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Rp25 juta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Rp35 juta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Rp40 juta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Rp50 juta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m:oMath>
        <m:r>
          <m:t>hat</m:t>
        </m:r>
        <m:r>
          <m:t>y</m:t>
        </m:r>
        <m:r>
          <m:t>=</m:t>
        </m:r>
        <m:r>
          <m:t>1</m:t>
        </m:r>
        <m:r>
          <m:t>5</m:t>
        </m:r>
        <m:r>
          <m:t>+</m:t>
        </m:r>
        <m:r>
          <m:t>2</m:t>
        </m:r>
        <m:r>
          <m:t>,</m:t>
        </m:r>
        <m:r>
          <m:t>5</m:t>
        </m:r>
        <m:r>
          <m:t>(</m:t>
        </m:r>
        <m:r>
          <m:t>1</m:t>
        </m:r>
        <m:r>
          <m:t>0</m:t>
        </m:r>
        <m:r>
          <m:t>)</m:t>
        </m:r>
        <m:r>
          <m:t>=</m:t>
        </m:r>
        <m:r>
          <m:t>1</m:t>
        </m:r>
        <m:r>
          <m:t>5</m:t>
        </m:r>
        <m:r>
          <m:t>+</m:t>
        </m:r>
        <m:r>
          <m:t>2</m:t>
        </m:r>
        <m:r>
          <m:t>5</m:t>
        </m:r>
        <m:r>
          <m:t>=</m:t>
        </m:r>
        <m:r>
          <m:t>4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juta rupiah.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Jika nilai koefisien determinasi suatu model regresi adalah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t>=</m:t>
        </m:r>
        <m:r>
          <m:t>0</m:t>
        </m:r>
        <m:r>
          <m:t>,</m:t>
        </m:r>
        <m:r>
          <m:t>6</m:t>
        </m:r>
        <m:r>
          <m:t>4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maka persentase variasi variabel terikat </w:t>
      </w:r>
      <m:oMath>
        <m:r>
          <m:t>Y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yang dapat dijelaskan oleh variabel bebas </w:t>
      </w:r>
      <m:oMath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8%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36%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64%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80%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t>=</m:t>
        </m:r>
        <m:r>
          <m:t>0</m:t>
        </m:r>
        <m:r>
          <m:t>,</m:t>
        </m:r>
        <m:r>
          <m:t>6</m:t>
        </m:r>
        <m:r>
          <m:t>4</m:t>
        </m:r>
        <m:r>
          <m:t>=</m:t>
        </m:r>
        <m:r>
          <m:t>6</m:t>
        </m:r>
        <m:r>
          <m:t>4</m:t>
        </m:r>
        <m:r>
          <m:t>\</m:t>
        </m:r>
        <m:r>
          <m:t>%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Artinya 64% perubahan pada </w:t>
      </w:r>
      <m:oMath>
        <m:r>
          <m:t>Y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dipengaruhi oleh </w:t>
      </w:r>
      <m:oMath>
        <m:r>
          <m:t>X</m:t>
        </m:r>
      </m:oMath>
      <w:r>
        <w:rPr>
          <w:rFonts w:ascii="Calibri" w:hAnsi="Calibri"/>
          <w:b w:val="0"/>
          <w:i/>
          <w:color w:val="64748B"/>
          <w:sz w:val="17"/>
        </w:rPr>
        <w:t>, sedangkan 36% sisanya dipengaruhi faktor lain di luar model.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Pada titik data </w:t>
      </w:r>
      <m:oMath>
        <m:r>
          <m:t>(</m:t>
        </m:r>
        <m:r>
          <m:t>4</m:t>
        </m:r>
        <m:r>
          <m:t>,</m:t>
        </m:r>
        <m:r>
          <m:t>2</m:t>
        </m:r>
        <m:r>
          <m:t>8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jika model garis regresi menghasilkan nilai prediksi </w:t>
      </w:r>
      <m:oMath>
        <m:r>
          <m:t>hat</m:t>
        </m:r>
        <m:r>
          <m:t>y</m:t>
        </m:r>
        <m:r>
          <m:t>=</m:t>
        </m:r>
        <m:r>
          <m:t>2</m:t>
        </m:r>
        <m:r>
          <m:t>5</m:t>
        </m:r>
      </m:oMath>
      <w:r>
        <w:rPr>
          <w:rFonts w:ascii="Calibri" w:hAnsi="Calibri"/>
          <w:b w:val="0"/>
          <w:i w:val="0"/>
          <w:color w:val="000000"/>
          <w:sz w:val="19"/>
        </w:rPr>
        <w:t>, maka nilai residu (error) dari data tersebut adalah...</w:t>
      </w:r>
    </w:p>
    <w:p>
      <w:pPr>
        <w:spacing w:before="0" w:after="20"/>
        <w:ind w:left="576"/>
      </w:pPr>
      <m:oMath>
        <m:r>
          <m:t>-</m:t>
        </m:r>
        <m:r>
          <m:t>3</m:t>
        </m:r>
      </m:oMath>
    </w:p>
    <w:p>
      <w:pPr>
        <w:spacing w:before="0" w:after="20"/>
        <w:ind w:left="576"/>
      </w:pPr>
      <m:oMath>
        <m:r>
          <m:t>3</m:t>
        </m:r>
      </m:oMath>
    </w:p>
    <w:p>
      <w:pPr>
        <w:spacing w:before="0" w:after="20"/>
        <w:ind w:left="576"/>
      </w:pPr>
      <m:oMath>
        <m:r>
          <m:t>0</m:t>
        </m:r>
      </m:oMath>
    </w:p>
    <w:p>
      <w:pPr>
        <w:spacing w:before="0" w:after="20"/>
        <w:ind w:left="576"/>
      </w:pPr>
      <m:oMath>
        <m:r>
          <m:t>5</m:t>
        </m:r>
        <m:r>
          <m:t>3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Residu </w:t>
      </w:r>
      <m:oMath>
        <m:r>
          <m:t>e</m:t>
        </m:r>
        <m:r>
          <m:t>=</m:t>
        </m:r>
        <m:r>
          <m:t>y</m:t>
        </m:r>
        <m:r>
          <m:t>-</m:t>
        </m:r>
        <m:r>
          <m:t>hat</m:t>
        </m:r>
        <m:r>
          <m:t>y</m:t>
        </m:r>
        <m:r>
          <m:t>=</m:t>
        </m:r>
        <m:r>
          <m:t>2</m:t>
        </m:r>
        <m:r>
          <m:t>8</m:t>
        </m:r>
        <m:r>
          <m:t>-</m:t>
        </m:r>
        <m:r>
          <m:t>2</m:t>
        </m:r>
        <m:r>
          <m:t>5</m:t>
        </m:r>
        <m:r>
          <m:t>=</m:t>
        </m:r>
        <m:r>
          <m:t>+</m:t>
        </m:r>
        <m:r>
          <m:t>3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5: Statistika Bivariat dan Regresi Linear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Diagram Pencar (Scatter Plot) dan Pola Korelasi Data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tren korelasi positif, negatif, non-linear, dan ketiadaan korelasi pada diagram sebaran.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Koefisien Korelasi Pearson ($r$) dan Koefisien Determinasi ($R^2$)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nilai koefisien </w:t>
      </w:r>
      <m:oMath>
        <m:r>
          <m:t>r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menginterpretasikan persentase variansi variabel terikat.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Garis Regresi Linear Terbaik (Line of Best Fit)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gradien kemiringan slope (</w:t>
      </w:r>
      <m:oMath>
        <m:r>
          <m:t>b</m:t>
        </m:r>
      </m:oMath>
      <w:r>
        <w:rPr>
          <w:rFonts w:ascii="Calibri" w:hAnsi="Calibri"/>
          <w:b w:val="0"/>
          <w:i w:val="0"/>
          <w:color w:val="000000"/>
          <w:sz w:val="18"/>
        </w:rPr>
        <w:t>) dan konstanta intersep (</w:t>
      </w:r>
      <m:oMath>
        <m:r>
          <m:t>a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) pada persamaan </w:t>
      </w:r>
      <m:oMath>
        <m:r>
          <m:t>hat</m:t>
        </m:r>
        <m:r>
          <m:t>y</m:t>
        </m:r>
        <m:r>
          <m:t>=</m:t>
        </m:r>
        <m:r>
          <m:t>a</m:t>
        </m:r>
        <m:r>
          <m:t>+</m:t>
        </m:r>
        <m:r>
          <m:t>b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Interpolasi, Ekstrapolasi, dan Analisis Residu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Mengestimasi nilai masa depan serta mengevaluasi selisih error residual (</w:t>
      </w:r>
      <m:oMath>
        <m:r>
          <m:t>y</m:t>
        </m:r>
        <m:r>
          <m:t>-</m:t>
        </m:r>
        <m:r>
          <m:t>hat</m:t>
        </m:r>
        <m:r>
          <m:t>y</m:t>
        </m:r>
      </m:oMath>
      <w:r>
        <w:rPr>
          <w:rFonts w:ascii="Calibri" w:hAnsi="Calibri"/>
          <w:b w:val="0"/>
          <w:i w:val="0"/>
          <w:color w:val="000000"/>
          <w:sz w:val="18"/>
        </w:rPr>
        <w:t>) data.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Statistika bivariat mengkaji hubungan keterkaitan atau korelasi fungsional antara dua variabel kuantitatif kontinu: variabel independen/bebas (</w:t>
      </w:r>
      <m:oMath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>) dan variabel dependen/terikat (</w:t>
      </w:r>
      <m:oMath>
        <m:r>
          <m:t>Y</m:t>
        </m:r>
      </m:oMath>
      <w:r>
        <w:rPr>
          <w:rFonts w:ascii="Calibri" w:hAnsi="Calibri"/>
          <w:b w:val="0"/>
          <w:i w:val="0"/>
          <w:color w:val="000000"/>
          <w:sz w:val="19"/>
        </w:rPr>
        <w:t>). Diagram pencar (*scatter plot*) memvisualisasikan pola sebaran titik data untuk mendeteksi tren linier.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Koefisien korelasi Pearson (</w:t>
      </w:r>
      <m:oMath>
        <m:r>
          <m:t>r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 mengukur kekuatan dan arah hubungan linier antarvariabel pada rentang </w:t>
      </w:r>
      <m:oMath>
        <m:r>
          <m:t>-</m:t>
        </m:r>
        <m:r>
          <m:t>1</m:t>
        </m:r>
        <m:r>
          <m:t>≤</m:t>
        </m:r>
        <m:r>
          <m:t>r</m:t>
        </m:r>
        <m:r>
          <m:t>≤</m:t>
        </m:r>
        <m:r>
          <m:t>1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Nilai mendekati </w:t>
      </w:r>
      <m:oMath>
        <m:r>
          <m:t>+</m:t>
        </m:r>
        <m:r>
          <m:t>1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menunjukkan korelasi positif sempurna, sedangkan nilai mendekati </w:t>
      </w:r>
      <m:oMath>
        <m:r>
          <m:t>-</m:t>
        </m:r>
        <m:r>
          <m:t>1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menandakan korelasi negatif kuat.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Analisis regresi linear sederhana merumuskan persamaan garis tren terbaik </w:t>
      </w:r>
      <m:oMath>
        <m:r>
          <m:t>hat</m:t>
        </m:r>
        <m:r>
          <m:t>y</m:t>
        </m:r>
        <m:r>
          <m:t>=</m:t>
        </m:r>
        <m:r>
          <m:t>a</m:t>
        </m:r>
        <m:r>
          <m:t>+</m:t>
        </m:r>
        <m:r>
          <m:t>b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menggunakan metode kuadrat terkecil (*least-squares method*). Peserta didik menerapkan garis regresi untuk melakukan interpolasi dan ekstrapolasi prediksi data sains dan bisnis.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Data Bivariat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Kumpulan data yang terdiri atas dua variabel kuantitatif berpasangan yang diukur dari setiap subjek sampel yang sama.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Scatter Plot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Grafik titik-titik koordinat pada bidang Cartesius yang menunjukkan sebaran nilai variabel bebas pada sumbu-X dan variabel terikat pada sumbu-Y.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Korelasi Pearson (r)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Ukuran statistik parametrik untuk mengukur derajat keeratan hubungan linier antara dua variabel berskala interval/rasio.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Regresi Linear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pemodelan matematika untuk meramalkan nilai variabel terikat (</w:t>
            </w:r>
            <m:oMath>
              <m:r>
                <m:t>Y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 berdasarkan nilai variabel bebas (</w:t>
            </w:r>
            <m:oMath>
              <m:r>
                <m:t>X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Residu (Error)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Selisih antara nilai aktual hasil observasi data riil dengan nilai prediksi yang dihitung dari garis regresi: </w:t>
            </w:r>
            <m:oMath>
              <m:r>
                <m:t>e</m:t>
              </m:r>
              <m:r>
                <m:t>=</m:t>
              </m:r>
              <m:r>
                <m:t>y</m:t>
              </m:r>
              <m:r>
                <m:t>-</m:t>
              </m:r>
              <m:r>
                <m:t>hat</m:t>
              </m:r>
              <m:r>
                <m:t>y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