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KIMIA — FASE F (KELAS 11)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Menengah Atas (SMA) / Fase F (Kelas 11)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Kimia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16 JP (4 Pertemuan x 4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2: Minyak Bumi, Fraksinasi, dan Dampak Pembakaran Bahan Bakar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 (Ganjil)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(Problem-Based Learning) &amp; Inkuiri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Papan tulis, media gambar/benda konkret, ruang kelas,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menganalisis proses pembentukan dan teknik pemisahan fraksi-fraksi minyak bumi.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mengevaluasi mutu bensin berdasarkan bilangan oktan dan komposisi kimianya.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menganalisis dampak pembakaran senyawa hidrokarbon terhadap lingkungan dan mengusulkan solusi energi terbarukan.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Proses pembentukan dan pengolahan minyak bumi (distilasi bertingkat, cracking, reforming), fraksi-fraksi hidrokarbon dan kegunaannya, kualitas bensin dan bilangan oktan (isooktana vs n-heptana), zat aditif bahan bakar, serta dampak polusi pembakaran hidrokarbon.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Pembentukan dan Teknik Pemisahan Fraksi Minyak Bumi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Menganalisis prinsip distilasi bertingkat berdasarkan rentang titik didih dan jumlah atom C.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Kualitas Bensin dan Bilangan Oktan (RON)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Menelaah skala Research Octane Number (isooktana bernilai 100 dan n-heptana bernilai 0) serta zat aditif MTBE/etanol.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Teknologi Pengolahan Lanjutan Minyak Bumi (Cracking, Reforming, Treating)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Memahami proses perengkahan hidrokarbon rantai panjang menjadi fraksi bensin yang lebih bernilai.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7 – 8: Dampak Emisi Gas Buang Pembakaran dan Bahan Bakar Ramah Lingkungan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Menganalisis efek gas rumah kaca (</w:t>
      </w:r>
      <m:oMath>
        <m:r>
          <m:t>C</m:t>
        </m:r>
        <m:sSub>
          <m:e>
            <m:r>
              <m:t>O</m:t>
            </m:r>
          </m:e>
          <m:sub>
            <m:r>
              <m:t>2</m:t>
            </m:r>
          </m:sub>
        </m:sSub>
      </m:oMath>
      <w:r>
        <w:rPr>
          <w:rFonts w:ascii="Calibri" w:hAnsi="Calibri"/>
          <w:b w:val="0"/>
          <w:i w:val="0"/>
          <w:color w:val="000000"/>
          <w:sz w:val="18"/>
        </w:rPr>
        <w:t xml:space="preserve">), gas beracun </w:t>
      </w:r>
      <m:oMath>
        <m:r>
          <m:t>C</m:t>
        </m:r>
        <m:r>
          <m:t>O</m:t>
        </m:r>
      </m:oMath>
      <w:r>
        <w:rPr>
          <w:rFonts w:ascii="Calibri" w:hAnsi="Calibri"/>
          <w:b w:val="0"/>
          <w:i w:val="0"/>
          <w:color w:val="000000"/>
          <w:sz w:val="18"/>
        </w:rPr>
        <w:t>, hujan asam, dan biofuel biodiesel.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Bahan bakar bensin dengan nilai oktan RON 92 memiliki ketahanan ketukan (anti-knocking) yang setara dengan campuran bahan bakar...</w:t>
      </w:r>
    </w:p>
    <w:p>
      <w:pPr>
        <w:spacing w:before="0" w:after="20"/>
        <w:ind w:left="576"/>
      </w:pPr>
      <m:oMath>
        <m:r>
          <m:t>9</m:t>
        </m:r>
        <m:r>
          <m:t>2</m:t>
        </m:r>
        <m:r>
          <m:t>\</m:t>
        </m:r>
        <m:r>
          <m:t>%</m:t>
        </m:r>
      </m:oMath>
      <w:r>
        <w:rPr>
          <w:rFonts w:ascii="Calibri" w:hAnsi="Calibri"/>
          <w:b w:val="0"/>
          <w:i w:val="0"/>
          <w:color w:val="000000"/>
          <w:sz w:val="18"/>
        </w:rPr>
        <w:t xml:space="preserve"> volume isooktana dan </w:t>
      </w:r>
      <m:oMath>
        <m:r>
          <m:t>8</m:t>
        </m:r>
        <m:r>
          <m:t>\</m:t>
        </m:r>
        <m:r>
          <m:t>%</m:t>
        </m:r>
      </m:oMath>
      <w:r>
        <w:rPr>
          <w:rFonts w:ascii="Calibri" w:hAnsi="Calibri"/>
          <w:b w:val="0"/>
          <w:i w:val="0"/>
          <w:color w:val="000000"/>
          <w:sz w:val="18"/>
        </w:rPr>
        <w:t xml:space="preserve"> volume n-heptana</w:t>
      </w:r>
    </w:p>
    <w:p>
      <w:pPr>
        <w:spacing w:before="0" w:after="20"/>
        <w:ind w:left="576"/>
      </w:pPr>
      <m:oMath>
        <m:r>
          <m:t>9</m:t>
        </m:r>
        <m:r>
          <m:t>2</m:t>
        </m:r>
        <m:r>
          <m:t>\</m:t>
        </m:r>
        <m:r>
          <m:t>%</m:t>
        </m:r>
      </m:oMath>
      <w:r>
        <w:rPr>
          <w:rFonts w:ascii="Calibri" w:hAnsi="Calibri"/>
          <w:b w:val="0"/>
          <w:i w:val="0"/>
          <w:color w:val="000000"/>
          <w:sz w:val="18"/>
        </w:rPr>
        <w:t xml:space="preserve"> volume n-heptana dan </w:t>
      </w:r>
      <m:oMath>
        <m:r>
          <m:t>8</m:t>
        </m:r>
        <m:r>
          <m:t>\</m:t>
        </m:r>
        <m:r>
          <m:t>%</m:t>
        </m:r>
      </m:oMath>
      <w:r>
        <w:rPr>
          <w:rFonts w:ascii="Calibri" w:hAnsi="Calibri"/>
          <w:b w:val="0"/>
          <w:i w:val="0"/>
          <w:color w:val="000000"/>
          <w:sz w:val="18"/>
        </w:rPr>
        <w:t xml:space="preserve"> volume isooktana</w:t>
      </w:r>
    </w:p>
    <w:p>
      <w:pPr>
        <w:spacing w:before="0" w:after="20"/>
        <w:ind w:left="576"/>
      </w:pPr>
      <m:oMath>
        <m:r>
          <m:t>9</m:t>
        </m:r>
        <m:r>
          <m:t>2</m:t>
        </m:r>
        <m:r>
          <m:t>\</m:t>
        </m:r>
        <m:r>
          <m:t>%</m:t>
        </m:r>
      </m:oMath>
      <w:r>
        <w:rPr>
          <w:rFonts w:ascii="Calibri" w:hAnsi="Calibri"/>
          <w:b w:val="0"/>
          <w:i w:val="0"/>
          <w:color w:val="000000"/>
          <w:sz w:val="18"/>
        </w:rPr>
        <w:t xml:space="preserve"> solar dan </w:t>
      </w:r>
      <m:oMath>
        <m:r>
          <m:t>8</m:t>
        </m:r>
        <m:r>
          <m:t>\</m:t>
        </m:r>
        <m:r>
          <m:t>%</m:t>
        </m:r>
      </m:oMath>
      <w:r>
        <w:rPr>
          <w:rFonts w:ascii="Calibri" w:hAnsi="Calibri"/>
          <w:b w:val="0"/>
          <w:i w:val="0"/>
          <w:color w:val="000000"/>
          <w:sz w:val="18"/>
        </w:rPr>
        <w:t xml:space="preserve"> kerosin</w:t>
      </w:r>
    </w:p>
    <w:p>
      <w:pPr>
        <w:spacing w:before="0" w:after="20"/>
        <w:ind w:left="576"/>
      </w:pPr>
      <m:oMath>
        <m:r>
          <m:t>1</m:t>
        </m:r>
        <m:r>
          <m:t>0</m:t>
        </m:r>
        <m:r>
          <m:t>0</m:t>
        </m:r>
        <m:r>
          <m:t>\</m:t>
        </m:r>
        <m:r>
          <m:t>%</m:t>
        </m:r>
      </m:oMath>
      <w:r>
        <w:rPr>
          <w:rFonts w:ascii="Calibri" w:hAnsi="Calibri"/>
          <w:b w:val="0"/>
          <w:i w:val="0"/>
          <w:color w:val="000000"/>
          <w:sz w:val="18"/>
        </w:rPr>
        <w:t xml:space="preserve"> bensin murni tanpa campuran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Bilangan oktan 92 setara performa antiketukan campuran 92% isooktana (skala 100) dan 8% n-heptana (skala 0).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Urutan fraksi minyak bumi yang keluar dari kolom distilasi bertingkat mulai dari titik didih terendah ke tertinggi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Gas LPG -&gt; Bensin (Gasolin) -&gt; Kerosin -&gt; Solar -&gt; Aspal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Aspal -&gt; Solar -&gt; Kerosin -&gt; Bensin -&gt; Gas LPG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Solar -&gt; Kerosin -&gt; Bensin -&gt; Gas LPG -&gt; Aspal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Bensin -&gt; Gas LPG -&gt; Solar -&gt; Kerosin -&gt; Aspal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 xml:space="preserve">Fraksi gas mendidih paling awal pada suhu </w:t>
      </w:r>
      <m:oMath>
        <m:r>
          <m:t>&lt;</m:t>
        </m:r>
        <m:r>
          <m:t>2</m:t>
        </m:r>
        <m:sSup>
          <m:e>
            <m:r>
              <m:t>0</m:t>
            </m:r>
          </m:e>
          <m:sup>
            <m:r>
              <m:t>°</m:t>
            </m:r>
          </m:sup>
        </m:sSup>
        <m:r>
          <m:t>C</m:t>
        </m:r>
      </m:oMath>
      <w:r>
        <w:rPr>
          <w:rFonts w:ascii="Calibri" w:hAnsi="Calibri"/>
          <w:b w:val="0"/>
          <w:i/>
          <w:color w:val="64748B"/>
          <w:sz w:val="17"/>
        </w:rPr>
        <w:t>, diikuti bensin (</w:t>
      </w:r>
      <m:oMath>
        <m:r>
          <m:t>4</m:t>
        </m:r>
        <m:r>
          <m:t>0</m:t>
        </m:r>
        <m:r>
          <m:t>-</m:t>
        </m:r>
        <m:r>
          <m:t>2</m:t>
        </m:r>
        <m:r>
          <m:t>0</m:t>
        </m:r>
        <m:sSup>
          <m:e>
            <m:r>
              <m:t>0</m:t>
            </m:r>
          </m:e>
          <m:sup>
            <m:r>
              <m:t>°</m:t>
            </m:r>
          </m:sup>
        </m:sSup>
        <m:r>
          <m:t>C</m:t>
        </m:r>
      </m:oMath>
      <w:r>
        <w:rPr>
          <w:rFonts w:ascii="Calibri" w:hAnsi="Calibri"/>
          <w:b w:val="0"/>
          <w:i/>
          <w:color w:val="64748B"/>
          <w:sz w:val="17"/>
        </w:rPr>
        <w:t>), kerosin, solar, dan residu aspal (</w:t>
      </w:r>
      <m:oMath>
        <m:r>
          <m:t>&gt;</m:t>
        </m:r>
        <m:r>
          <m:t>4</m:t>
        </m:r>
        <m:r>
          <m:t>0</m:t>
        </m:r>
        <m:sSup>
          <m:e>
            <m:r>
              <m:t>0</m:t>
            </m:r>
          </m:e>
          <m:sup>
            <m:r>
              <m:t>°</m:t>
            </m:r>
          </m:sup>
        </m:sSup>
        <m:r>
          <m:t>C</m:t>
        </m:r>
      </m:oMath>
      <w:r>
        <w:rPr>
          <w:rFonts w:ascii="Calibri" w:hAnsi="Calibri"/>
          <w:b w:val="0"/>
          <w:i/>
          <w:color w:val="64748B"/>
          <w:sz w:val="17"/>
        </w:rPr>
        <w:t>).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Zat aditif bensin ramah lingkungan yang digunakan untuk meningkatkan bilangan oktan tanpa mencemari lingkungan dengan racun timbal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MTBE (Methyl Tertiary Butyl Ether) dan Etanol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TEL (Tetraethyllead)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Klorofluorokarbon (CFC)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Asam sulfat pekat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MTBE dan bioetanol menggantikan TEL bertimbal yang berbahaya bagi sistem saraf manusia.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 xml:space="preserve">Gas buang kendaraan bermotor yang menjadi penyebab utama terjadinya fenomena hujan asam dengan melarut di air hujan membentuk </w:t>
      </w:r>
      <m:oMath>
        <m:sSub>
          <m:e>
            <m:r>
              <m:t>H</m:t>
            </m:r>
          </m:e>
          <m:sub>
            <m:r>
              <m:t>2</m:t>
            </m:r>
          </m:sub>
        </m:sSub>
        <m:sSub>
          <m:e>
            <m:r>
              <m:t>S</m:t>
            </m:r>
          </m:e>
          <m:sub>
            <m:r>
              <m:t>4</m:t>
            </m:r>
          </m:sub>
        </m:sSub>
      </m:oMath>
      <w:r>
        <w:rPr>
          <w:rFonts w:ascii="Calibri" w:hAnsi="Calibri"/>
          <w:b w:val="0"/>
          <w:i w:val="0"/>
          <w:color w:val="000000"/>
          <w:sz w:val="19"/>
        </w:rPr>
        <w:t xml:space="preserve">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Belerang oksida (</w:t>
      </w:r>
      <m:oMath>
        <m:sSub>
          <m:e>
            <m:r>
              <m:t>S</m:t>
            </m:r>
          </m:e>
          <m:sub>
            <m:r>
              <m:t>2</m:t>
            </m:r>
          </m:sub>
        </m:sSub>
      </m:oMath>
      <w:r>
        <w:rPr>
          <w:rFonts w:ascii="Calibri" w:hAnsi="Calibri"/>
          <w:b w:val="0"/>
          <w:i w:val="0"/>
          <w:color w:val="000000"/>
          <w:sz w:val="18"/>
        </w:rPr>
        <w:t xml:space="preserve"> dan </w:t>
      </w:r>
      <m:oMath>
        <m:sSub>
          <m:e>
            <m:r>
              <m:t>S</m:t>
            </m:r>
          </m:e>
          <m:sub>
            <m:r>
              <m:t>3</m:t>
            </m:r>
          </m:sub>
        </m:sSub>
      </m:oMath>
      <w:r>
        <w:rPr>
          <w:rFonts w:ascii="Calibri" w:hAnsi="Calibri"/>
          <w:b w:val="0"/>
          <w:i w:val="0"/>
          <w:color w:val="000000"/>
          <w:sz w:val="18"/>
        </w:rPr>
        <w:t>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Karbon monoksida (</w:t>
      </w:r>
      <m:oMath>
        <m:r>
          <m:t>C</m:t>
        </m:r>
      </m:oMath>
      <w:r>
        <w:rPr>
          <w:rFonts w:ascii="Calibri" w:hAnsi="Calibri"/>
          <w:b w:val="0"/>
          <w:i w:val="0"/>
          <w:color w:val="000000"/>
          <w:sz w:val="18"/>
        </w:rPr>
        <w:t>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Gas metana (</w:t>
      </w:r>
      <m:oMath>
        <m:sSub>
          <m:e>
            <m:r>
              <m:t>C</m:t>
            </m:r>
          </m:e>
          <m:sub>
            <m:r>
              <m:t>4</m:t>
            </m:r>
          </m:sub>
        </m:sSub>
      </m:oMath>
      <w:r>
        <w:rPr>
          <w:rFonts w:ascii="Calibri" w:hAnsi="Calibri"/>
          <w:b w:val="0"/>
          <w:i w:val="0"/>
          <w:color w:val="000000"/>
          <w:sz w:val="18"/>
        </w:rPr>
        <w:t>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Oksigen murni (</w:t>
      </w:r>
      <m:oMath>
        <m:sSub>
          <m:e>
            <m:r>
              <m:t>O</m:t>
            </m:r>
          </m:e>
          <m:sub>
            <m:r>
              <m:t>2</m:t>
            </m:r>
          </m:sub>
        </m:sSub>
      </m:oMath>
      <w:r>
        <w:rPr>
          <w:rFonts w:ascii="Calibri" w:hAnsi="Calibri"/>
          <w:b w:val="0"/>
          <w:i w:val="0"/>
          <w:color w:val="000000"/>
          <w:sz w:val="18"/>
        </w:rPr>
        <w:t>)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Gas sulfur dioksida hasil pembakaran pengotor belerang bereaksi dengan uap air membentuk asam sulfat pemicu hujan asam.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Proses pengubahan hidrokarbon rantai lurus menjadi hidrokarbon rantai bercabang untuk meningkatkan kualitas bensin dinamakan...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Reforming / Isomerisasi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Distilasi fraksinasi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Ekstraksi pelarut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Kristalisasi bertingkat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Reforming menyusun ulang molekul rantai lurus bernilai oktan rendah menjadi rantai bercabang beroktan tinggi.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Kimia • Bab 2: Minyak Bumi, Fraksinasi, dan Dampak Pembakaran Bahan Bakar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Pembentukan dan Teknik Pemisahan Fraksi Minyak Bumi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Menganalisis prinsip distilasi bertingkat berdasarkan rentang titik didih dan jumlah atom C.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Kualitas Bensin dan Bilangan Oktan (RON)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Menelaah skala Research Octane Number (isooktana bernilai 100 dan n-heptana bernilai 0) serta zat aditif MTBE/etanol.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Teknologi Pengolahan Lanjutan Minyak Bumi (Cracking, Reforming, Treating)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Memahami proses perengkahan hidrokarbon rantai panjang menjadi fraksi bensin yang lebih bernilai.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4: Dampak Emisi Gas Buang Pembakaran dan Bahan Bakar Ramah Lingkungan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Menganalisis efek gas rumah kaca (</w:t>
      </w:r>
      <m:oMath>
        <m:r>
          <m:t>C</m:t>
        </m:r>
        <m:sSub>
          <m:e>
            <m:r>
              <m:t>O</m:t>
            </m:r>
          </m:e>
          <m:sub>
            <m:r>
              <m:t>2</m:t>
            </m:r>
          </m:sub>
        </m:sSub>
      </m:oMath>
      <w:r>
        <w:rPr>
          <w:rFonts w:ascii="Calibri" w:hAnsi="Calibri"/>
          <w:b w:val="0"/>
          <w:i w:val="0"/>
          <w:color w:val="000000"/>
          <w:sz w:val="18"/>
        </w:rPr>
        <w:t xml:space="preserve">), gas beracun </w:t>
      </w:r>
      <m:oMath>
        <m:r>
          <m:t>C</m:t>
        </m:r>
        <m:r>
          <m:t>O</m:t>
        </m:r>
      </m:oMath>
      <w:r>
        <w:rPr>
          <w:rFonts w:ascii="Calibri" w:hAnsi="Calibri"/>
          <w:b w:val="0"/>
          <w:i w:val="0"/>
          <w:color w:val="000000"/>
          <w:sz w:val="18"/>
        </w:rPr>
        <w:t>, hujan asam, dan biofuel biodiesel.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Minyak bumi dan gas alam merupakan bahan bakar fosil tak terbarukan yang terbentuk dari pelapukan sisa-sisa mikroorganisme laut purba selama jutaan tahun di bawah tekanan dan temperatur tinggi kerak bumi. Minyak mentah (*crude oil*) merupakan campuran kompleks ratusan senyawa hidrokarbon alifatik dan aromatik.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Pemisahan minyak mentah dilakukan di kilang minyak melalui teknik distilasi bertingkat (*fractional distillation*) berdasarkan perbedaan titik didih komponen: dari fraksi gas petroleum (</w:t>
      </w:r>
      <m:oMath>
        <m:sSub>
          <m:e>
            <m:r>
              <m:t>C</m:t>
            </m:r>
          </m:e>
          <m:sub>
            <m:r>
              <m:t>1</m:t>
            </m:r>
          </m:sub>
        </m:sSub>
        <m:r>
          <m:t>-</m:t>
        </m:r>
        <m:sSub>
          <m:e>
            <m:r>
              <m:t>C</m:t>
            </m:r>
          </m:e>
          <m:sub>
            <m:r>
              <m:t>4</m:t>
            </m:r>
          </m:sub>
        </m:sSub>
      </m:oMath>
      <w:r>
        <w:rPr>
          <w:rFonts w:ascii="Calibri" w:hAnsi="Calibri"/>
          <w:b w:val="0"/>
          <w:i w:val="0"/>
          <w:color w:val="000000"/>
          <w:sz w:val="19"/>
        </w:rPr>
        <w:t>), bensin/gasolin (</w:t>
      </w:r>
      <m:oMath>
        <m:sSub>
          <m:e>
            <m:r>
              <m:t>C</m:t>
            </m:r>
          </m:e>
          <m:sub>
            <m:r>
              <m:t>5</m:t>
            </m:r>
          </m:sub>
        </m:sSub>
        <m:r>
          <m:t>-</m:t>
        </m:r>
        <m:sSub>
          <m:e>
            <m:r>
              <m:t>C</m:t>
            </m:r>
          </m:e>
          <m:sub>
            <m:r>
              <m:t>1</m:t>
            </m:r>
            <m:r>
              <m:t>2</m:t>
            </m:r>
          </m:sub>
        </m:sSub>
      </m:oMath>
      <w:r>
        <w:rPr>
          <w:rFonts w:ascii="Calibri" w:hAnsi="Calibri"/>
          <w:b w:val="0"/>
          <w:i w:val="0"/>
          <w:color w:val="000000"/>
          <w:sz w:val="19"/>
        </w:rPr>
        <w:t>), kerosin/avtur, solar/diesel, oli pelumas, hingga residu aspal padat.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Mutu bensin dinyatakan oleh Bilangan Oktan (persentase volume isooktana relatif terhadap n-heptana). Pembakaran bahan bakar hidrokarbon yang tidak sempurna menghasilkan gas racun karbon monoksida (</w:t>
      </w:r>
      <m:oMath>
        <m:r>
          <m:t>C</m:t>
        </m:r>
        <m:r>
          <m:t>O</m:t>
        </m:r>
      </m:oMath>
      <w:r>
        <w:rPr>
          <w:rFonts w:ascii="Calibri" w:hAnsi="Calibri"/>
          <w:b w:val="0"/>
          <w:i w:val="0"/>
          <w:color w:val="000000"/>
          <w:sz w:val="19"/>
        </w:rPr>
        <w:t>), partikulat jelaga karbon (</w:t>
      </w:r>
      <m:oMath>
        <m:r>
          <m:t>C</m:t>
        </m:r>
      </m:oMath>
      <w:r>
        <w:rPr>
          <w:rFonts w:ascii="Calibri" w:hAnsi="Calibri"/>
          <w:b w:val="0"/>
          <w:i w:val="0"/>
          <w:color w:val="000000"/>
          <w:sz w:val="19"/>
        </w:rPr>
        <w:t>), sulfur dioksida (</w:t>
      </w:r>
      <m:oMath>
        <m:r>
          <m:t>S</m:t>
        </m:r>
        <m:sSub>
          <m:e>
            <m:r>
              <m:t>O</m:t>
            </m:r>
          </m:e>
          <m:sub>
            <m:r>
              <m:t>2</m:t>
            </m:r>
          </m:sub>
        </m:sSub>
      </m:oMath>
      <w:r>
        <w:rPr>
          <w:rFonts w:ascii="Calibri" w:hAnsi="Calibri"/>
          <w:b w:val="0"/>
          <w:i w:val="0"/>
          <w:color w:val="000000"/>
          <w:sz w:val="19"/>
        </w:rPr>
        <w:t>, pemicu hujan asam), dan nitrogen oksida (</w:t>
      </w:r>
      <m:oMath>
        <m:r>
          <m:t>N</m:t>
        </m:r>
        <m:sSub>
          <m:e>
            <m:r>
              <m:t>O</m:t>
            </m:r>
          </m:e>
          <m:sub>
            <m:r>
              <m:t>x</m:t>
            </m:r>
          </m:sub>
        </m:sSub>
      </m:oMath>
      <w:r>
        <w:rPr>
          <w:rFonts w:ascii="Calibri" w:hAnsi="Calibri"/>
          <w:b w:val="0"/>
          <w:i w:val="0"/>
          <w:color w:val="000000"/>
          <w:sz w:val="19"/>
        </w:rPr>
        <w:t>), mendorong transisi menuju energi bersih.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Distilasi Bertingkat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Metode pemisahan campuran cairan multikomponen berdasarkan perbedaan titik didih menggunakan kolom fraksinasi berperingkat suhu.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Bilangan Oktan (Octane Rating)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Angka yang menunjukkan ketahanan bahan bakar bensin terhadap fenomena ketukan (knocking) mesin prematur saat kompresi.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Isooktana (2,2,4-trimetilpentana)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Senyawa hidrokarbon standar bernilai oktan 100 karena memiliki ketahanan ketukan mesin yang sangat baik.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Cracking (Perengkahan)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Proses kimia penguraian molekul hidrokarbon rantai panjang berkategori berat menjadi molekul hidrokarbon rantai pendek bernilai ekonomis tinggi.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Gas Karbon Monoksida (CO)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Gas tak berwarna dan tak berbau hasil pembakaran tak sempurna hidrokarbon yang sangat beracun karena mengikat hemoglobin darah lebih kuat daripada oksigen.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Kimia Kelas 11 SMA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