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Aplikasi Sistem Informasi Geografis (SIG) dalam Analisis Keruangan Terpadu</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subsistem SIG (masukan data/input, manipulasi/penyimpanan, analisis data, dan keluaran/output) serta komponen pendukungnya.</w:t>
      </w:r>
    </w:p>
    <w:p>
      <w:pPr>
        <w:pStyle w:val="ListNumber"/>
      </w:pPr>
      <w:r>
        <w:rPr>
          <w:rFonts w:ascii="Calibri" w:hAnsi="Calibri"/>
          <w:b w:val="0"/>
          <w:i w:val="0"/>
          <w:color w:val="000000"/>
          <w:sz w:val="19"/>
        </w:rPr>
        <w:t>Membedakan struktur data spasial Vektor (titik/point, garis/polyline, poligon) dengan data Raster (grid piksel) beserta kelebihan dan kekurangannya.</w:t>
      </w:r>
    </w:p>
    <w:p>
      <w:pPr>
        <w:pStyle w:val="ListNumber"/>
      </w:pPr>
      <w:r>
        <w:rPr>
          <w:rFonts w:ascii="Calibri" w:hAnsi="Calibri"/>
          <w:b w:val="0"/>
          <w:i w:val="0"/>
          <w:color w:val="000000"/>
          <w:sz w:val="19"/>
        </w:rPr>
        <w:t>Menerapkan fungsi analisis spasial SIG (*Buffering*, *Overlay Intersect/Union*, *Network Analysis*, dan *Spatial Query*) untuk pemodelan kerentanan banjir atau kelayakan lokasi bisnis.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komponen SIG (hardware, software, data spasial vektor/raster, brainware), operasi analisis keruangan (overlay, buffering, network analysis), dan aplikasinya.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Komponen Utama dan Subsistem Alur Kerja SIG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Perangkat keras (*hardware*), perangkat lunak (*software GIS*), data spasial &amp; atribut, metode, brainware, serta tahapan input-proses-output.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Data Spasial: Model Vektor versus Raster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Karakteristik titik-garis-area vektor, matriks piksel raster, konversi raster-ke-vektor, topologi spasial, dan sistem koordinat/proyeksi.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Fungsi Analisis Spasial SIG dan Pemodelan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Analisis Buffering, Overlay (Intersect, Union, Erase), Interpolasi spasial (IDW/Kriging), dan analisis multikriteria penentuan lokasi TPA/sekolah.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Jika seorang perencana tata ruang ingin membuat peta 'Zona Rawan Banjir' menggunakan perangkat lunak SIG, peta-peta tematik input yang harus ditumpangsusunkan (Overlay) dengan metode pembobotan adalah...</w:t>
      </w:r>
    </w:p>
    <w:p>
      <w:pPr>
        <w:spacing w:before="0" w:after="20"/>
        <w:ind w:left="576"/>
      </w:pPr>
      <w:r>
        <w:rPr>
          <w:rFonts w:ascii="Calibri" w:hAnsi="Calibri"/>
          <w:b w:val="0"/>
          <w:i w:val="0"/>
          <w:color w:val="000000"/>
          <w:sz w:val="18"/>
        </w:rPr>
        <w:t>A. Peta Curah Hujan, Peta Kemiringan Lereng, Peta Jenis Tanah, dan Peta Penggunaan Lahan.</w:t>
      </w:r>
    </w:p>
    <w:p>
      <w:pPr>
        <w:spacing w:before="0" w:after="20"/>
        <w:ind w:left="576"/>
      </w:pPr>
      <w:r>
        <w:rPr>
          <w:rFonts w:ascii="Calibri" w:hAnsi="Calibri"/>
          <w:b w:val="0"/>
          <w:i w:val="0"/>
          <w:color w:val="000000"/>
          <w:sz w:val="18"/>
        </w:rPr>
        <w:t>B. Peta Kepadatan Penduduk, Peta Lokasi Mall, dan Peta Jumlah Bioskop.</w:t>
      </w:r>
    </w:p>
    <w:p>
      <w:pPr>
        <w:spacing w:before="0" w:after="20"/>
        <w:ind w:left="576"/>
      </w:pPr>
      <w:r>
        <w:rPr>
          <w:rFonts w:ascii="Calibri" w:hAnsi="Calibri"/>
          <w:b w:val="0"/>
          <w:i w:val="0"/>
          <w:color w:val="000000"/>
          <w:sz w:val="18"/>
        </w:rPr>
        <w:t>C. Peta Rute Penerbangan Internasional dan Peta Zona Waktu.</w:t>
      </w:r>
    </w:p>
    <w:p>
      <w:pPr>
        <w:spacing w:before="0" w:after="20"/>
        <w:ind w:left="576"/>
      </w:pPr>
      <w:r>
        <w:rPr>
          <w:rFonts w:ascii="Calibri" w:hAnsi="Calibri"/>
          <w:b w:val="0"/>
          <w:i w:val="0"/>
          <w:color w:val="000000"/>
          <w:sz w:val="18"/>
        </w:rPr>
        <w:t>D. Peta Jaringan Listrik dan Peta Batas Kelurahan saja.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Kerentanan banjir ditentukan oleh faktor fisik hidrologis: intensitas curah hujan, kelerengan topografi, daya serap permeabilitas jenis tanah, dan tutupan tutupan lahan.</w:t>
      </w:r>
    </w:p>
    <w:p>
      <w:pPr>
        <w:spacing w:before="80" w:after="40"/>
        <w:ind w:left="216"/>
      </w:pPr>
      <w:r>
        <w:rPr>
          <w:rFonts w:ascii="Calibri" w:hAnsi="Calibri"/>
          <w:b/>
          <w:color w:val="000000"/>
          <w:sz w:val="19"/>
        </w:rPr>
        <w:t xml:space="preserve">2. </w:t>
      </w:r>
      <w:r>
        <w:rPr>
          <w:rFonts w:ascii="Calibri" w:hAnsi="Calibri"/>
          <w:b w:val="0"/>
          <w:i w:val="0"/>
          <w:color w:val="000000"/>
          <w:sz w:val="19"/>
        </w:rPr>
        <w:t>Fitur geografis seperti 'Jaringan Rel Kereta Api' dan 'Aliran Sungai' dalam model data spasial Vektor paling tepat direpresentasikan dalam bentuk...</w:t>
      </w:r>
    </w:p>
    <w:p>
      <w:pPr>
        <w:spacing w:before="0" w:after="20"/>
        <w:ind w:left="576"/>
      </w:pPr>
      <w:r>
        <w:rPr>
          <w:rFonts w:ascii="Calibri" w:hAnsi="Calibri"/>
          <w:b w:val="0"/>
          <w:i w:val="0"/>
          <w:color w:val="000000"/>
          <w:sz w:val="18"/>
        </w:rPr>
        <w:t>A. Titik (Point)</w:t>
      </w:r>
    </w:p>
    <w:p>
      <w:pPr>
        <w:spacing w:before="0" w:after="20"/>
        <w:ind w:left="576"/>
      </w:pPr>
      <w:r>
        <w:rPr>
          <w:rFonts w:ascii="Calibri" w:hAnsi="Calibri"/>
          <w:b w:val="0"/>
          <w:i w:val="0"/>
          <w:color w:val="000000"/>
          <w:sz w:val="18"/>
        </w:rPr>
        <w:t>B. Garis (Line / Polyline)</w:t>
      </w:r>
    </w:p>
    <w:p>
      <w:pPr>
        <w:spacing w:before="0" w:after="20"/>
        <w:ind w:left="576"/>
      </w:pPr>
      <w:r>
        <w:rPr>
          <w:rFonts w:ascii="Calibri" w:hAnsi="Calibri"/>
          <w:b w:val="0"/>
          <w:i w:val="0"/>
          <w:color w:val="000000"/>
          <w:sz w:val="18"/>
        </w:rPr>
        <w:t>C. Luasan (Polygon)</w:t>
      </w:r>
    </w:p>
    <w:p>
      <w:pPr>
        <w:spacing w:before="0" w:after="20"/>
        <w:ind w:left="576"/>
      </w:pPr>
      <w:r>
        <w:rPr>
          <w:rFonts w:ascii="Calibri" w:hAnsi="Calibri"/>
          <w:b w:val="0"/>
          <w:i w:val="0"/>
          <w:color w:val="000000"/>
          <w:sz w:val="18"/>
        </w:rPr>
        <w:t>D. Sel Grid Raster Tunggal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Objek linear yang memiliki dimensi panjang dan arah seperti sungai, jalan raya, dan rel kereta api direpresentasikan menggunakan entitas geometri garis (*polyline*).</w:t>
      </w:r>
    </w:p>
    <w:p>
      <w:pPr>
        <w:spacing w:before="80" w:after="40"/>
        <w:ind w:left="216"/>
      </w:pPr>
      <w:r>
        <w:rPr>
          <w:rFonts w:ascii="Calibri" w:hAnsi="Calibri"/>
          <w:b/>
          <w:color w:val="000000"/>
          <w:sz w:val="19"/>
        </w:rPr>
        <w:t xml:space="preserve">3. </w:t>
      </w:r>
      <w:r>
        <w:rPr>
          <w:rFonts w:ascii="Calibri" w:hAnsi="Calibri"/>
          <w:b w:val="0"/>
          <w:i w:val="0"/>
          <w:color w:val="000000"/>
          <w:sz w:val="19"/>
        </w:rPr>
        <w:t>Sebuah badan pemerintah ingin menetapkan zona penyangga sempadan sungai selebar 100 meter di kanan dan kiri bantaran sungai yang dilarang didirikan bangunan permanen. Fungsi analisis spasial SIG yang wajib digunakan adalah...</w:t>
      </w:r>
    </w:p>
    <w:p>
      <w:pPr>
        <w:spacing w:before="0" w:after="20"/>
        <w:ind w:left="576"/>
      </w:pPr>
      <w:r>
        <w:rPr>
          <w:rFonts w:ascii="Calibri" w:hAnsi="Calibri"/>
          <w:b w:val="0"/>
          <w:i w:val="0"/>
          <w:color w:val="000000"/>
          <w:sz w:val="18"/>
        </w:rPr>
        <w:t>A. 3D Elevation Modeling</w:t>
      </w:r>
    </w:p>
    <w:p>
      <w:pPr>
        <w:spacing w:before="0" w:after="20"/>
        <w:ind w:left="576"/>
      </w:pPr>
      <w:r>
        <w:rPr>
          <w:rFonts w:ascii="Calibri" w:hAnsi="Calibri"/>
          <w:b w:val="0"/>
          <w:i w:val="0"/>
          <w:color w:val="000000"/>
          <w:sz w:val="18"/>
        </w:rPr>
        <w:t>B. Buffering</w:t>
      </w:r>
    </w:p>
    <w:p>
      <w:pPr>
        <w:spacing w:before="0" w:after="20"/>
        <w:ind w:left="576"/>
      </w:pPr>
      <w:r>
        <w:rPr>
          <w:rFonts w:ascii="Calibri" w:hAnsi="Calibri"/>
          <w:b w:val="0"/>
          <w:i w:val="0"/>
          <w:color w:val="000000"/>
          <w:sz w:val="18"/>
        </w:rPr>
        <w:t>C. Spatial Join</w:t>
      </w:r>
    </w:p>
    <w:p>
      <w:pPr>
        <w:spacing w:before="0" w:after="20"/>
        <w:ind w:left="576"/>
      </w:pPr>
      <w:r>
        <w:rPr>
          <w:rFonts w:ascii="Calibri" w:hAnsi="Calibri"/>
          <w:b w:val="0"/>
          <w:i w:val="0"/>
          <w:color w:val="000000"/>
          <w:sz w:val="18"/>
        </w:rPr>
        <w:t>D. Image Classification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*Buffering* membuat poligon zona perlindungan berjarak radius tetap (100 meter) di sepanjang geometri garis sungai.</w:t>
      </w:r>
    </w:p>
    <w:p>
      <w:pPr>
        <w:spacing w:before="80" w:after="40"/>
        <w:ind w:left="216"/>
      </w:pPr>
      <w:r>
        <w:rPr>
          <w:rFonts w:ascii="Calibri" w:hAnsi="Calibri"/>
          <w:b/>
          <w:color w:val="000000"/>
          <w:sz w:val="19"/>
        </w:rPr>
        <w:t xml:space="preserve">4. </w:t>
      </w:r>
      <w:r>
        <w:rPr>
          <w:rFonts w:ascii="Calibri" w:hAnsi="Calibri"/>
          <w:b w:val="0"/>
          <w:i w:val="0"/>
          <w:color w:val="000000"/>
          <w:sz w:val="19"/>
        </w:rPr>
        <w:t>Kelebihan utama representasi data spasial berbasis Vektor dibandingkan data spasial Raster adalah...</w:t>
      </w:r>
    </w:p>
    <w:p>
      <w:pPr>
        <w:spacing w:before="0" w:after="20"/>
        <w:ind w:left="576"/>
      </w:pPr>
      <w:r>
        <w:rPr>
          <w:rFonts w:ascii="Calibri" w:hAnsi="Calibri"/>
          <w:b w:val="0"/>
          <w:i w:val="0"/>
          <w:color w:val="000000"/>
          <w:sz w:val="18"/>
        </w:rPr>
        <w:t>A. Struktur data sangat sederhana dan mudah diproses.</w:t>
      </w:r>
    </w:p>
    <w:p>
      <w:pPr>
        <w:spacing w:before="0" w:after="20"/>
        <w:ind w:left="576"/>
      </w:pPr>
      <w:r>
        <w:rPr>
          <w:rFonts w:ascii="Calibri" w:hAnsi="Calibri"/>
          <w:b w:val="0"/>
          <w:i w:val="0"/>
          <w:color w:val="000000"/>
          <w:sz w:val="18"/>
        </w:rPr>
        <w:t>B. Memiliki ketepatan batas grafis yang sangat tajam, membutuhkan kapasitas penyimpanan memori lebih efisien, dan memiliki relasi topologi yang kaya untuk analisis jaringan.</w:t>
      </w:r>
    </w:p>
    <w:p>
      <w:pPr>
        <w:spacing w:before="0" w:after="20"/>
        <w:ind w:left="576"/>
      </w:pPr>
      <w:r>
        <w:rPr>
          <w:rFonts w:ascii="Calibri" w:hAnsi="Calibri"/>
          <w:b w:val="0"/>
          <w:i w:val="0"/>
          <w:color w:val="000000"/>
          <w:sz w:val="18"/>
        </w:rPr>
        <w:t>C. Hanya dapat menampilkan warna hitam dan putih.</w:t>
      </w:r>
    </w:p>
    <w:p>
      <w:pPr>
        <w:spacing w:before="0" w:after="20"/>
        <w:ind w:left="576"/>
      </w:pPr>
      <w:r>
        <w:rPr>
          <w:rFonts w:ascii="Calibri" w:hAnsi="Calibri"/>
          <w:b w:val="0"/>
          <w:i w:val="0"/>
          <w:color w:val="000000"/>
          <w:sz w:val="18"/>
        </w:rPr>
        <w:t>D. Tidak memerlukan koordinat lintang dan bujur.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Data vektor mempertahankan resolusi presisi tinggi tanpa efek tangga piksel (*pixelation*), hemat memori untuk poligon besar, dan ideal untuk analisis rute (*network analysis*).</w:t>
      </w:r>
    </w:p>
    <w:p>
      <w:pPr>
        <w:spacing w:before="80" w:after="40"/>
        <w:ind w:left="216"/>
      </w:pPr>
      <w:r>
        <w:rPr>
          <w:rFonts w:ascii="Calibri" w:hAnsi="Calibri"/>
          <w:b/>
          <w:color w:val="000000"/>
          <w:sz w:val="19"/>
        </w:rPr>
        <w:t xml:space="preserve">5. </w:t>
      </w:r>
      <w:r>
        <w:rPr>
          <w:rFonts w:ascii="Calibri" w:hAnsi="Calibri"/>
          <w:b w:val="0"/>
          <w:i w:val="0"/>
          <w:color w:val="000000"/>
          <w:sz w:val="19"/>
        </w:rPr>
        <w:t>Dalam arsitektur basis data SIG, 'Data Atribut' merujuk pada...</w:t>
      </w:r>
    </w:p>
    <w:p>
      <w:pPr>
        <w:spacing w:before="0" w:after="20"/>
        <w:ind w:left="576"/>
      </w:pPr>
      <w:r>
        <w:rPr>
          <w:rFonts w:ascii="Calibri" w:hAnsi="Calibri"/>
          <w:b w:val="0"/>
          <w:i w:val="0"/>
          <w:color w:val="000000"/>
          <w:sz w:val="18"/>
        </w:rPr>
        <w:t>A. Gambar fisik komputer dan kabel monitor.</w:t>
      </w:r>
    </w:p>
    <w:p>
      <w:pPr>
        <w:spacing w:before="0" w:after="20"/>
        <w:ind w:left="576"/>
      </w:pPr>
      <w:r>
        <w:rPr>
          <w:rFonts w:ascii="Calibri" w:hAnsi="Calibri"/>
          <w:b w:val="0"/>
          <w:i w:val="0"/>
          <w:color w:val="000000"/>
          <w:sz w:val="18"/>
        </w:rPr>
        <w:t>B. Informasi deskriptif kualitatif atau kuantitatif yang menerangkan karakteristik objek spasial (seperti nama jalan, lebar jalan, kondisi aspal, volume kendaraan per hari).</w:t>
      </w:r>
    </w:p>
    <w:p>
      <w:pPr>
        <w:spacing w:before="0" w:after="20"/>
        <w:ind w:left="576"/>
      </w:pPr>
      <w:r>
        <w:rPr>
          <w:rFonts w:ascii="Calibri" w:hAnsi="Calibri"/>
          <w:b w:val="0"/>
          <w:i w:val="0"/>
          <w:color w:val="000000"/>
          <w:sz w:val="18"/>
        </w:rPr>
        <w:t xml:space="preserve">C. Nilai koordinat </w:t>
      </w:r>
      <m:oMath>
        <m:r>
          <m:t>X</m:t>
        </m:r>
      </m:oMath>
      <w:r>
        <w:rPr>
          <w:rFonts w:ascii="Calibri" w:hAnsi="Calibri"/>
          <w:b w:val="0"/>
          <w:i w:val="0"/>
          <w:color w:val="000000"/>
          <w:sz w:val="18"/>
        </w:rPr>
        <w:t xml:space="preserve"> dan </w:t>
      </w:r>
      <m:oMath>
        <m:r>
          <m:t>Y</m:t>
        </m:r>
      </m:oMath>
      <w:r>
        <w:rPr>
          <w:rFonts w:ascii="Calibri" w:hAnsi="Calibri"/>
          <w:b w:val="0"/>
          <w:i w:val="0"/>
          <w:color w:val="000000"/>
          <w:sz w:val="18"/>
        </w:rPr>
        <w:t xml:space="preserve"> di GPS.</w:t>
      </w:r>
    </w:p>
    <w:p>
      <w:pPr>
        <w:spacing w:before="0" w:after="20"/>
        <w:ind w:left="576"/>
      </w:pPr>
      <w:r>
        <w:rPr>
          <w:rFonts w:ascii="Calibri" w:hAnsi="Calibri"/>
          <w:b w:val="0"/>
          <w:i w:val="0"/>
          <w:color w:val="000000"/>
          <w:sz w:val="18"/>
        </w:rPr>
        <w:t>D. Jenis tinta printer peta.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Data spasial merepresentasikan 'di mana' objek berada (posisi koordinat), sedangkan data atribut menerangkan 'apa' objek tersebut (keterangan tabel deskriptif).</w:t>
      </w:r>
    </w:p>
    <w:p>
      <w:r>
        <w:br w:type="page"/>
      </w:r>
    </w:p>
    <w:p>
      <w:pPr>
        <w:pStyle w:val="Title"/>
      </w:pPr>
      <w:r>
        <w:t>LEMBAR KERJA PESERTA DIDIK (LKPD)</w:t>
      </w:r>
    </w:p>
    <w:p>
      <w:pPr>
        <w:pStyle w:val="Subtitle"/>
      </w:pPr>
      <w:r>
        <w:t>Mata Pelajaran: Geografi • Bab 4: Aplikasi Sistem Informasi Geografis (SIG) dalam Analisis Keruangan Terpadu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Komponen Utama dan Subsistem Alur Kerja SIG</w:t>
      </w:r>
    </w:p>
    <w:p>
      <w:pPr>
        <w:spacing w:before="20" w:after="60"/>
        <w:ind w:left="216"/>
      </w:pPr>
      <w:r>
        <w:rPr>
          <w:rFonts w:ascii="Calibri" w:hAnsi="Calibri"/>
          <w:color w:val="000000"/>
          <w:sz w:val="18"/>
        </w:rPr>
        <w:t xml:space="preserve">Petunjuk: </w:t>
      </w:r>
      <w:r>
        <w:rPr>
          <w:rFonts w:ascii="Calibri" w:hAnsi="Calibri"/>
          <w:b w:val="0"/>
          <w:i w:val="0"/>
          <w:color w:val="000000"/>
          <w:sz w:val="18"/>
        </w:rPr>
        <w:t>Perangkat keras (*hardware*), perangkat lunak (*software GIS*), data spasial &amp; atribut, metode, brainware, serta tahapan input-proses-output.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Data Spasial: Model Vektor versus Raster</w:t>
      </w:r>
    </w:p>
    <w:p>
      <w:pPr>
        <w:spacing w:before="20" w:after="60"/>
        <w:ind w:left="216"/>
      </w:pPr>
      <w:r>
        <w:rPr>
          <w:rFonts w:ascii="Calibri" w:hAnsi="Calibri"/>
          <w:color w:val="000000"/>
          <w:sz w:val="18"/>
        </w:rPr>
        <w:t xml:space="preserve">Petunjuk: </w:t>
      </w:r>
      <w:r>
        <w:rPr>
          <w:rFonts w:ascii="Calibri" w:hAnsi="Calibri"/>
          <w:b w:val="0"/>
          <w:i w:val="0"/>
          <w:color w:val="000000"/>
          <w:sz w:val="18"/>
        </w:rPr>
        <w:t>Karakteristik titik-garis-area vektor, matriks piksel raster, konversi raster-ke-vektor, topologi spasial, dan sistem koordinat/proyeksi.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Fungsi Analisis Spasial SIG dan Pemodelan Terapan</w:t>
      </w:r>
    </w:p>
    <w:p>
      <w:pPr>
        <w:spacing w:before="20" w:after="60"/>
        <w:ind w:left="216"/>
      </w:pPr>
      <w:r>
        <w:rPr>
          <w:rFonts w:ascii="Calibri" w:hAnsi="Calibri"/>
          <w:color w:val="000000"/>
          <w:sz w:val="18"/>
        </w:rPr>
        <w:t xml:space="preserve">Petunjuk: </w:t>
      </w:r>
      <w:r>
        <w:rPr>
          <w:rFonts w:ascii="Calibri" w:hAnsi="Calibri"/>
          <w:b w:val="0"/>
          <w:i w:val="0"/>
          <w:color w:val="000000"/>
          <w:sz w:val="18"/>
        </w:rPr>
        <w:t>Analisis Buffering, Overlay (Intersect, Union, Erase), Interpolasi spasial (IDW/Kriging), dan analisis multikriteria penentuan lokasi TPA/sekolah.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Sistem Informasi Geografis (SIG / *Geographic Information System* - GIS) adalah sistem berbasis komputer yang dirancang khusus untuk memasukkan, menyimpan, mengelola, memanipulasi, menganalisis, dan memvisualisasikan data yang memiliki referensi lokasi geografis (data spasial). Pada jenjang SMA Kelas 12, peserta didik memahami bagaimana SIG menghubungkan data spasial keruangan dengan data atribut deskriptif.</w:t>
      </w:r>
    </w:p>
    <w:p>
      <w:pPr>
        <w:spacing w:before="40" w:after="60" w:line="276" w:lineRule="auto"/>
      </w:pPr>
      <w:r>
        <w:rPr>
          <w:rFonts w:ascii="Calibri" w:hAnsi="Calibri"/>
          <w:b w:val="0"/>
          <w:i w:val="0"/>
          <w:color w:val="000000"/>
          <w:sz w:val="19"/>
        </w:rPr>
        <w:t>Dua model struktur data spasial dipelajari secara komparatif: Data Vektor (representasi objek menggunakan koordinat titik/*point*, garis/*polyline*, dan luasan/*polygon*) yang akurat untuk batas kadaster dan jaringan jalan; versus Data Raster (matriks sel grid piksel bereferensi spasial) yang unggul untuk data kontinu seperti elevasi ketinggian (DEM) dan citra satelit.</w:t>
      </w:r>
    </w:p>
    <w:p>
      <w:pPr>
        <w:spacing w:before="40" w:after="60" w:line="276" w:lineRule="auto"/>
      </w:pPr>
      <w:r>
        <w:rPr>
          <w:rFonts w:ascii="Calibri" w:hAnsi="Calibri"/>
          <w:b w:val="0"/>
          <w:i w:val="0"/>
          <w:color w:val="000000"/>
          <w:sz w:val="19"/>
        </w:rPr>
        <w:t>Kekuatan utama SIG dieksplorasi melalui operasi analisis spasial tingkat lanjut: pembuatan zona penyangga (*Buffering*), tumpang susun multitermal berbobot (*Weighted Overlay Analysis*), analisis rute jaringan (*Network Analysis*), dan kueri basis data spasial. Peserta didik mempraktikkan pemodelan spasial untuk zonasi risiko bahaya bencana dan penentuan lokasi fasilitas publik yang optimal.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Sistem Informasi Geografis (SIG)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komputer yang terintegrasi untuk menangani, mengolah, menganalisis data spasial bereferensi geografi beserta data atributnya.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Data Vektor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Format data spasial yang merepresentasikan fitur geografis menggunakan titik koordinat tunggal (point), rangkaian titik berurutan (line/polyline), atau area tertutup (polygon).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Data Raster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Format data spasial yang tersusun dalam bentuk kisi baris dan kolom (matriks piksel) di mana setiap sel menyimpan nilai tertentu (seperti nilai ketinggian elevasi atau reflektansi).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Analisis Overlay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Operasi analisis spasial yang menumpangsusunkan dua atau lebih peta tematik berbeda untuk menghasilkan satuan unit pemetaan baru dengan atribut gabungan.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Buffering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Fungsi analisis SIG yang membuat zona batas jangkauan dengan jarak radius tertentu di sekitar objek titik, garis, atau poligon (misal sempadan sungai 50 meter).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